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0001829259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2"/>
        <w:gridCol w:w="4203"/>
      </w:tblGrid>
      <w:tr>
        <w:trPr/>
        <w:tc>
          <w:tcPr>
            <w:tcW w:w="6002" w:type="dxa"/>
            <w:tcBorders/>
            <w:vAlign w:val="center"/>
          </w:tcPr>
          <w:p>
            <w:pPr>
              <w:pStyle w:val="TableContents"/>
              <w:bidi w:val="0"/>
              <w:spacing w:before="0" w:after="283"/>
              <w:jc w:val="left"/>
              <w:rPr/>
            </w:pPr>
            <w:r>
              <w:rPr/>
              <w:t>Name of Issuer</w:t>
            </w:r>
          </w:p>
        </w:tc>
        <w:tc>
          <w:tcPr>
            <w:tcW w:w="4203" w:type="dxa"/>
            <w:tcBorders/>
            <w:vAlign w:val="center"/>
          </w:tcPr>
          <w:p>
            <w:pPr>
              <w:pStyle w:val="TableContents"/>
              <w:bidi w:val="0"/>
              <w:spacing w:before="0" w:after="0"/>
              <w:jc w:val="left"/>
              <w:rPr/>
            </w:pPr>
            <w:r>
              <w:rPr/>
              <w:t>Duolingo, Inc.</w:t>
            </w:r>
          </w:p>
        </w:tc>
      </w:tr>
      <w:tr>
        <w:trPr/>
        <w:tc>
          <w:tcPr>
            <w:tcW w:w="6002" w:type="dxa"/>
            <w:tcBorders/>
            <w:vAlign w:val="center"/>
          </w:tcPr>
          <w:p>
            <w:pPr>
              <w:pStyle w:val="TableContents"/>
              <w:bidi w:val="0"/>
              <w:spacing w:before="0" w:after="283"/>
              <w:jc w:val="left"/>
              <w:rPr/>
            </w:pPr>
            <w:r>
              <w:rPr/>
              <w:t>SEC File Number</w:t>
            </w:r>
          </w:p>
        </w:tc>
        <w:tc>
          <w:tcPr>
            <w:tcW w:w="4203" w:type="dxa"/>
            <w:tcBorders/>
            <w:vAlign w:val="center"/>
          </w:tcPr>
          <w:p>
            <w:pPr>
              <w:pStyle w:val="TableContents"/>
              <w:bidi w:val="0"/>
              <w:spacing w:before="0" w:after="0"/>
              <w:jc w:val="left"/>
              <w:rPr/>
            </w:pPr>
            <w:r>
              <w:rPr/>
              <w:t>001-40653</w:t>
            </w:r>
          </w:p>
        </w:tc>
      </w:tr>
      <w:tr>
        <w:trPr/>
        <w:tc>
          <w:tcPr>
            <w:tcW w:w="6002" w:type="dxa"/>
            <w:tcBorders/>
            <w:vAlign w:val="center"/>
          </w:tcPr>
          <w:p>
            <w:pPr>
              <w:pStyle w:val="TableContents"/>
              <w:bidi w:val="0"/>
              <w:spacing w:before="0" w:after="283"/>
              <w:jc w:val="left"/>
              <w:rPr/>
            </w:pPr>
            <w:r>
              <w:rPr/>
              <w:t>Address of Issuer</w:t>
            </w:r>
          </w:p>
        </w:tc>
        <w:tc>
          <w:tcPr>
            <w:tcW w:w="4203" w:type="dxa"/>
            <w:tcBorders/>
            <w:vAlign w:val="center"/>
          </w:tcPr>
          <w:p>
            <w:pPr>
              <w:pStyle w:val="TableContents"/>
              <w:bidi w:val="0"/>
              <w:spacing w:before="0" w:after="0"/>
              <w:jc w:val="left"/>
              <w:rPr/>
            </w:pPr>
            <w:r>
              <w:rPr/>
              <w:t>5900 Penn Avenue</w:t>
              <w:br/>
              <w:t>Pittsburgh</w:t>
              <w:br/>
              <w:t xml:space="preserve">PENNSYLVANIA </w:t>
              <w:br/>
              <w:t>15206</w:t>
            </w:r>
          </w:p>
        </w:tc>
      </w:tr>
      <w:tr>
        <w:trPr/>
        <w:tc>
          <w:tcPr>
            <w:tcW w:w="6002" w:type="dxa"/>
            <w:tcBorders/>
            <w:vAlign w:val="center"/>
          </w:tcPr>
          <w:p>
            <w:pPr>
              <w:pStyle w:val="TableContents"/>
              <w:bidi w:val="0"/>
              <w:spacing w:before="0" w:after="283"/>
              <w:jc w:val="left"/>
              <w:rPr/>
            </w:pPr>
            <w:r>
              <w:rPr/>
              <w:t>Phone</w:t>
            </w:r>
          </w:p>
        </w:tc>
        <w:tc>
          <w:tcPr>
            <w:tcW w:w="4203" w:type="dxa"/>
            <w:tcBorders/>
            <w:vAlign w:val="center"/>
          </w:tcPr>
          <w:p>
            <w:pPr>
              <w:pStyle w:val="TableContents"/>
              <w:bidi w:val="0"/>
              <w:spacing w:before="0" w:after="0"/>
              <w:jc w:val="left"/>
              <w:rPr/>
            </w:pPr>
            <w:r>
              <w:rPr/>
              <w:t>4125676602</w:t>
            </w:r>
          </w:p>
        </w:tc>
      </w:tr>
      <w:tr>
        <w:trPr/>
        <w:tc>
          <w:tcPr>
            <w:tcW w:w="6002" w:type="dxa"/>
            <w:tcBorders/>
            <w:vAlign w:val="center"/>
          </w:tcPr>
          <w:p>
            <w:pPr>
              <w:pStyle w:val="TableContents"/>
              <w:bidi w:val="0"/>
              <w:spacing w:before="0" w:after="283"/>
              <w:jc w:val="left"/>
              <w:rPr/>
            </w:pPr>
            <w:r>
              <w:rPr/>
              <w:t>Name of Person for Whose Account the Securities are To Be Sold</w:t>
            </w:r>
          </w:p>
        </w:tc>
        <w:tc>
          <w:tcPr>
            <w:tcW w:w="4203" w:type="dxa"/>
            <w:tcBorders/>
            <w:vAlign w:val="center"/>
          </w:tcPr>
          <w:p>
            <w:pPr>
              <w:pStyle w:val="TableContents"/>
              <w:bidi w:val="0"/>
              <w:spacing w:before="0" w:after="0"/>
              <w:jc w:val="left"/>
              <w:rPr/>
            </w:pPr>
            <w:r>
              <w:rPr/>
              <w:t>LUIS VON AHN ARELLANO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Director</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Officer</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37366</w:t>
            </w:r>
          </w:p>
        </w:tc>
        <w:tc>
          <w:tcPr>
            <w:tcW w:w="1457" w:type="dxa"/>
            <w:tcBorders/>
            <w:vAlign w:val="center"/>
          </w:tcPr>
          <w:p>
            <w:pPr>
              <w:pStyle w:val="TableContents"/>
              <w:bidi w:val="0"/>
              <w:spacing w:before="0" w:after="283"/>
              <w:jc w:val="left"/>
              <w:rPr/>
            </w:pPr>
            <w:r>
              <w:rPr/>
              <w:t>5302235.40</w:t>
            </w:r>
          </w:p>
        </w:tc>
        <w:tc>
          <w:tcPr>
            <w:tcW w:w="1547" w:type="dxa"/>
            <w:tcBorders/>
            <w:vAlign w:val="center"/>
          </w:tcPr>
          <w:p>
            <w:pPr>
              <w:pStyle w:val="TableContents"/>
              <w:bidi w:val="0"/>
              <w:spacing w:before="0" w:after="283"/>
              <w:jc w:val="left"/>
              <w:rPr/>
            </w:pPr>
            <w:r>
              <w:rPr/>
              <w:t>40387012</w:t>
            </w:r>
          </w:p>
        </w:tc>
        <w:tc>
          <w:tcPr>
            <w:tcW w:w="1564" w:type="dxa"/>
            <w:tcBorders/>
            <w:vAlign w:val="center"/>
          </w:tcPr>
          <w:p>
            <w:pPr>
              <w:pStyle w:val="TableContents"/>
              <w:bidi w:val="0"/>
              <w:spacing w:before="0" w:after="283"/>
              <w:jc w:val="left"/>
              <w:rPr/>
            </w:pPr>
            <w:r>
              <w:rPr/>
              <w:t>09/21/2026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37366</w:t>
            </w:r>
          </w:p>
        </w:tc>
        <w:tc>
          <w:tcPr>
            <w:tcW w:w="1078" w:type="dxa"/>
            <w:tcBorders/>
            <w:vAlign w:val="center"/>
          </w:tcPr>
          <w:p>
            <w:pPr>
              <w:pStyle w:val="TableContents"/>
              <w:bidi w:val="0"/>
              <w:spacing w:before="0" w:after="283"/>
              <w:jc w:val="left"/>
              <w:rPr/>
            </w:pPr>
            <w:r>
              <w:rPr/>
              <w:t>09/21/2026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4"/>
        <w:gridCol w:w="2754"/>
        <w:gridCol w:w="908"/>
        <w:gridCol w:w="1512"/>
        <w:gridCol w:w="1787"/>
      </w:tblGrid>
      <w:tr>
        <w:trPr/>
        <w:tc>
          <w:tcPr>
            <w:tcW w:w="3244" w:type="dxa"/>
            <w:tcBorders/>
            <w:vAlign w:val="center"/>
          </w:tcPr>
          <w:p>
            <w:pPr>
              <w:pStyle w:val="TableHeading"/>
              <w:suppressLineNumbers/>
              <w:bidi w:val="0"/>
              <w:spacing w:before="0" w:after="283"/>
              <w:jc w:val="center"/>
              <w:rPr/>
            </w:pPr>
            <w:r>
              <w:rPr/>
              <w:t>Name and Address of Seller</w:t>
            </w:r>
          </w:p>
        </w:tc>
        <w:tc>
          <w:tcPr>
            <w:tcW w:w="2754" w:type="dxa"/>
            <w:tcBorders/>
            <w:vAlign w:val="center"/>
          </w:tcPr>
          <w:p>
            <w:pPr>
              <w:pStyle w:val="TableHeading"/>
              <w:suppressLineNumbers/>
              <w:bidi w:val="0"/>
              <w:spacing w:before="0" w:after="283"/>
              <w:jc w:val="center"/>
              <w:rPr/>
            </w:pPr>
            <w:r>
              <w:rPr/>
              <w:t>Title of Securities Sold</w:t>
            </w:r>
          </w:p>
        </w:tc>
        <w:tc>
          <w:tcPr>
            <w:tcW w:w="908" w:type="dxa"/>
            <w:tcBorders/>
            <w:vAlign w:val="center"/>
          </w:tcPr>
          <w:p>
            <w:pPr>
              <w:pStyle w:val="TableHeading"/>
              <w:suppressLineNumbers/>
              <w:bidi w:val="0"/>
              <w:spacing w:before="0" w:after="283"/>
              <w:jc w:val="center"/>
              <w:rPr/>
            </w:pPr>
            <w:r>
              <w:rPr/>
              <w:t>Date of Sale</w:t>
            </w:r>
          </w:p>
        </w:tc>
        <w:tc>
          <w:tcPr>
            <w:tcW w:w="1512" w:type="dxa"/>
            <w:tcBorders/>
            <w:vAlign w:val="center"/>
          </w:tcPr>
          <w:p>
            <w:pPr>
              <w:pStyle w:val="TableHeading"/>
              <w:suppressLineNumbers/>
              <w:bidi w:val="0"/>
              <w:spacing w:before="0" w:after="283"/>
              <w:jc w:val="center"/>
              <w:rPr/>
            </w:pPr>
            <w:r>
              <w:rPr/>
              <w:t>Amount of Securities Sold</w:t>
            </w:r>
          </w:p>
        </w:tc>
        <w:tc>
          <w:tcPr>
            <w:tcW w:w="1787" w:type="dxa"/>
            <w:tcBorders/>
            <w:vAlign w:val="center"/>
          </w:tcPr>
          <w:p>
            <w:pPr>
              <w:pStyle w:val="TableHeading"/>
              <w:suppressLineNumbers/>
              <w:bidi w:val="0"/>
              <w:spacing w:before="0" w:after="283"/>
              <w:jc w:val="center"/>
              <w:rPr/>
            </w:pPr>
            <w:r>
              <w:rPr/>
              <w:t>Gross Proceeds</w:t>
            </w:r>
          </w:p>
        </w:tc>
      </w:tr>
      <w:tr>
        <w:trPr/>
        <w:tc>
          <w:tcPr>
            <w:tcW w:w="3244" w:type="dxa"/>
            <w:tcBorders/>
            <w:vAlign w:val="center"/>
          </w:tcPr>
          <w:p>
            <w:pPr>
              <w:pStyle w:val="TableContents"/>
              <w:bidi w:val="0"/>
              <w:spacing w:before="0" w:after="283"/>
              <w:jc w:val="left"/>
              <w:rPr/>
            </w:pPr>
            <w:r>
              <w:rPr/>
              <w:t>10b5-1 Sales for LUIS VON AHN ARELLANO</w:t>
              <w:br/>
              <w:t>5900 Penn Avenue</w:t>
              <w:br/>
              <w:t>Pittsburgh   PA   15206</w:t>
            </w:r>
          </w:p>
        </w:tc>
        <w:tc>
          <w:tcPr>
            <w:tcW w:w="275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09/16/2026</w:t>
            </w:r>
          </w:p>
        </w:tc>
        <w:tc>
          <w:tcPr>
            <w:tcW w:w="1512" w:type="dxa"/>
            <w:tcBorders/>
            <w:vAlign w:val="center"/>
          </w:tcPr>
          <w:p>
            <w:pPr>
              <w:pStyle w:val="TableContents"/>
              <w:bidi w:val="0"/>
              <w:spacing w:before="0" w:after="283"/>
              <w:jc w:val="left"/>
              <w:rPr/>
            </w:pPr>
            <w:r>
              <w:rPr/>
              <w:t>28292</w:t>
            </w:r>
          </w:p>
        </w:tc>
        <w:tc>
          <w:tcPr>
            <w:tcW w:w="1787" w:type="dxa"/>
            <w:tcBorders/>
            <w:vAlign w:val="center"/>
          </w:tcPr>
          <w:p>
            <w:pPr>
              <w:pStyle w:val="TableContents"/>
              <w:bidi w:val="0"/>
              <w:spacing w:before="0" w:after="283"/>
              <w:jc w:val="left"/>
              <w:rPr/>
            </w:pPr>
            <w:r>
              <w:rPr/>
              <w:t>4250140.24</w:t>
            </w:r>
          </w:p>
        </w:tc>
      </w:tr>
      <w:tr>
        <w:trPr/>
        <w:tc>
          <w:tcPr>
            <w:tcW w:w="3244" w:type="dxa"/>
            <w:tcBorders/>
            <w:vAlign w:val="center"/>
          </w:tcPr>
          <w:p>
            <w:pPr>
              <w:pStyle w:val="TableContents"/>
              <w:bidi w:val="0"/>
              <w:spacing w:before="0" w:after="283"/>
              <w:jc w:val="left"/>
              <w:rPr/>
            </w:pPr>
            <w:r>
              <w:rPr/>
              <w:t>10b5-1 Sales for LUIS VON AHN FOUNDATION</w:t>
              <w:br/>
              <w:t>5900 Penn Avenue</w:t>
              <w:br/>
              <w:t>Pittsburgh   PA   15206</w:t>
            </w:r>
          </w:p>
        </w:tc>
        <w:tc>
          <w:tcPr>
            <w:tcW w:w="275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09/16/2026</w:t>
            </w:r>
          </w:p>
        </w:tc>
        <w:tc>
          <w:tcPr>
            <w:tcW w:w="1512" w:type="dxa"/>
            <w:tcBorders/>
            <w:vAlign w:val="center"/>
          </w:tcPr>
          <w:p>
            <w:pPr>
              <w:pStyle w:val="TableContents"/>
              <w:bidi w:val="0"/>
              <w:spacing w:before="0" w:after="283"/>
              <w:jc w:val="left"/>
              <w:rPr/>
            </w:pPr>
            <w:r>
              <w:rPr/>
              <w:t>19008</w:t>
            </w:r>
          </w:p>
        </w:tc>
        <w:tc>
          <w:tcPr>
            <w:tcW w:w="1787" w:type="dxa"/>
            <w:tcBorders/>
            <w:vAlign w:val="center"/>
          </w:tcPr>
          <w:p>
            <w:pPr>
              <w:pStyle w:val="TableContents"/>
              <w:bidi w:val="0"/>
              <w:spacing w:before="0" w:after="283"/>
              <w:jc w:val="left"/>
              <w:rPr/>
            </w:pPr>
            <w:r>
              <w:rPr/>
              <w:t>2832624.09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96"/>
        <w:gridCol w:w="3109"/>
      </w:tblGrid>
      <w:tr>
        <w:trPr/>
        <w:tc>
          <w:tcPr>
            <w:tcW w:w="7096" w:type="dxa"/>
            <w:tcBorders/>
            <w:vAlign w:val="center"/>
          </w:tcPr>
          <w:p>
            <w:pPr>
              <w:pStyle w:val="TableContents"/>
              <w:bidi w:val="0"/>
              <w:spacing w:before="0" w:after="283"/>
              <w:jc w:val="left"/>
              <w:rPr/>
            </w:pPr>
            <w:r>
              <w:rPr/>
              <w:t>Remarks</w:t>
            </w:r>
          </w:p>
        </w:tc>
        <w:tc>
          <w:tcPr>
            <w:tcW w:w="3109" w:type="dxa"/>
            <w:tcBorders/>
            <w:vAlign w:val="center"/>
          </w:tcPr>
          <w:p>
            <w:pPr>
              <w:pStyle w:val="TableContents"/>
              <w:bidi w:val="0"/>
              <w:spacing w:before="0" w:after="283"/>
              <w:jc w:val="left"/>
              <w:rPr>
                <w:sz w:val="4"/>
                <w:szCs w:val="4"/>
              </w:rPr>
            </w:pPr>
            <w:r>
              <w:rPr>
                <w:sz w:val="4"/>
                <w:szCs w:val="4"/>
              </w:rPr>
            </w:r>
          </w:p>
        </w:tc>
      </w:tr>
      <w:tr>
        <w:trPr/>
        <w:tc>
          <w:tcPr>
            <w:tcW w:w="7096" w:type="dxa"/>
            <w:tcBorders/>
            <w:vAlign w:val="center"/>
          </w:tcPr>
          <w:p>
            <w:pPr>
              <w:pStyle w:val="TableContents"/>
              <w:bidi w:val="0"/>
              <w:spacing w:before="0" w:after="283"/>
              <w:jc w:val="left"/>
              <w:rPr/>
            </w:pPr>
            <w:r>
              <w:rPr/>
              <w:t>Date of Notice</w:t>
            </w:r>
          </w:p>
        </w:tc>
        <w:tc>
          <w:tcPr>
            <w:tcW w:w="3109" w:type="dxa"/>
            <w:tcBorders/>
            <w:vAlign w:val="center"/>
          </w:tcPr>
          <w:p>
            <w:pPr>
              <w:pStyle w:val="TableContents"/>
              <w:bidi w:val="0"/>
              <w:spacing w:before="0" w:after="0"/>
              <w:jc w:val="left"/>
              <w:rPr/>
            </w:pPr>
            <w:r>
              <w:rPr/>
              <w:t>09/21/2026</w:t>
            </w:r>
          </w:p>
        </w:tc>
      </w:tr>
      <w:tr>
        <w:trPr/>
        <w:tc>
          <w:tcPr>
            <w:tcW w:w="7096" w:type="dxa"/>
            <w:tcBorders/>
            <w:vAlign w:val="center"/>
          </w:tcPr>
          <w:p>
            <w:pPr>
              <w:pStyle w:val="TableContents"/>
              <w:bidi w:val="0"/>
              <w:spacing w:before="0" w:after="283"/>
              <w:jc w:val="left"/>
              <w:rPr/>
            </w:pPr>
            <w:r>
              <w:rPr/>
              <w:t>Date of Plan Adoption or Giving of Instruction, If Relying on Rule 10b5-1</w:t>
            </w:r>
          </w:p>
        </w:tc>
        <w:tc>
          <w:tcPr>
            <w:tcW w:w="3109"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96" w:type="dxa"/>
            <w:tcBorders/>
            <w:vAlign w:val="center"/>
          </w:tcPr>
          <w:p>
            <w:pPr>
              <w:pStyle w:val="TableContents"/>
              <w:bidi w:val="0"/>
              <w:spacing w:before="0" w:after="283"/>
              <w:jc w:val="left"/>
              <w:rPr/>
            </w:pPr>
            <w:r>
              <w:rPr/>
              <w:t>Signature</w:t>
            </w:r>
          </w:p>
        </w:tc>
        <w:tc>
          <w:tcPr>
            <w:tcW w:w="3109" w:type="dxa"/>
            <w:tcBorders/>
            <w:vAlign w:val="center"/>
          </w:tcPr>
          <w:p>
            <w:pPr>
              <w:pStyle w:val="TableContents"/>
              <w:bidi w:val="0"/>
              <w:spacing w:before="0" w:after="0"/>
              <w:jc w:val="left"/>
              <w:rPr/>
            </w:pPr>
            <w:r>
              <w:rPr/>
              <w:t>/s/ Luis Von Ahn Arellano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3308</Characters>
  <CharactersWithSpaces>3894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